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河南中业家政养老服务有限公司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需求信息表</w:t>
      </w:r>
    </w:p>
    <w:p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河南中业家政养老服务有限公司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包含服务众多：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家政服务；养老服务；母婴保健护理服务；家政技能服务、 技能推广；保洁服务；家庭医护服务；陪护服务；康护服务；健身服务；养老咨询服务；健康及医疗咨询服务；养老照料中心建设与运营；社区养老服务中心建设与运营；社服儿童成长驿站、助残服务驿站建设与运营；水电维修；电器清洗； 管道疏通；搬家服务；装卸搬运；电子产品销售；销售花卉、 苗木（种苗木除外）、日用百货；零售（Ⅰ、Ⅱ类）医疗器械；人力资源服务外包；单位后勤管理服务；企业管理咨询服务；心理咨询服务；信息技术服务；旅游信息咨询服务。企业当前经营状态为存续。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养老照护服务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郝老师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联系电话：16637551019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岗位名称：</w:t>
      </w:r>
      <w:r>
        <w:rPr>
          <w:rFonts w:hint="eastAsia" w:ascii="华文中宋" w:hAnsi="华文中宋" w:eastAsia="华文中宋"/>
          <w:sz w:val="28"/>
          <w:szCs w:val="28"/>
        </w:rPr>
        <w:t>养老护理员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岗位要求：人品端正，身体健康，有爱心，有责任心，会沟通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学历要求：不限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4、经验要求：不限、入职前会进行培训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5、招聘人数：60人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3800-6800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相关福利：单休4天，双休8天</w:t>
      </w:r>
      <w:bookmarkStart w:id="0" w:name="_GoBack"/>
      <w:bookmarkEnd w:id="0"/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凌云路新华区零工市场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35A8158F"/>
    <w:rsid w:val="3DF7347A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5C7BFBD"/>
    <w:rsid w:val="67137642"/>
    <w:rsid w:val="694C29AA"/>
    <w:rsid w:val="6D066BB0"/>
    <w:rsid w:val="6D535020"/>
    <w:rsid w:val="6E8D1AC5"/>
    <w:rsid w:val="71466CD7"/>
    <w:rsid w:val="7E4D66D7"/>
    <w:rsid w:val="EFBD8D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443</Words>
  <Characters>462</Characters>
  <Lines>0</Lines>
  <Paragraphs>0</Paragraphs>
  <TotalTime>2</TotalTime>
  <ScaleCrop>false</ScaleCrop>
  <LinksUpToDate>false</LinksUpToDate>
  <CharactersWithSpaces>557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greatwall</cp:lastModifiedBy>
  <dcterms:modified xsi:type="dcterms:W3CDTF">2026-01-23T15:14:03Z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9EE812A7505E4AF088B148FD5D84A2AB_13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